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BB4" w:rsidRPr="00672445" w:rsidRDefault="00133BB4" w:rsidP="00133BB4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4. </w:t>
      </w:r>
      <w:r w:rsidRPr="00672445">
        <w:rPr>
          <w:b/>
          <w:sz w:val="28"/>
          <w:szCs w:val="28"/>
        </w:rPr>
        <w:t xml:space="preserve">Методы кластерного анализа для выявления закономерностей в образовательных данных. </w:t>
      </w:r>
    </w:p>
    <w:p w:rsidR="00133BB4" w:rsidRDefault="00133BB4" w:rsidP="00133BB4">
      <w:pPr>
        <w:jc w:val="both"/>
        <w:rPr>
          <w:sz w:val="28"/>
          <w:szCs w:val="28"/>
          <w:highlight w:val="white"/>
        </w:rPr>
      </w:pPr>
    </w:p>
    <w:p w:rsidR="00133BB4" w:rsidRPr="00672445" w:rsidRDefault="00133BB4" w:rsidP="00133BB4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Задание. 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Необходимо разделить множество обучающихся на равномощные группы, используя методы кластеризации. Охарактеризуйте результат.</w:t>
      </w:r>
    </w:p>
    <w:p w:rsidR="00B337EF" w:rsidRPr="00133BB4" w:rsidRDefault="00B337EF" w:rsidP="00133BB4"/>
    <w:sectPr w:rsidR="00B337EF" w:rsidRPr="0013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133BB4"/>
    <w:rsid w:val="00277D0E"/>
    <w:rsid w:val="00415C73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2021-10-10T05:56:00Z</dcterms:created>
  <dcterms:modified xsi:type="dcterms:W3CDTF">2021-10-10T05:56:00Z</dcterms:modified>
</cp:coreProperties>
</file>